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7F85" w14:textId="440FF310" w:rsidR="00337879" w:rsidRPr="00C75157" w:rsidRDefault="00C75157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 xml:space="preserve">     </w:t>
      </w:r>
    </w:p>
    <w:p w14:paraId="7EC61D9E" w14:textId="77777777" w:rsidR="00337879" w:rsidRPr="00337879" w:rsidRDefault="00337879" w:rsidP="0033787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116B3ACD" w14:textId="77777777" w:rsidR="00337879" w:rsidRPr="00337879" w:rsidRDefault="00337879" w:rsidP="0033787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59BB7C73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8A2278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FD391D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28F454C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D6213B4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69AC8D8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B17D8E4" w14:textId="77777777" w:rsidR="00337879" w:rsidRPr="00337879" w:rsidRDefault="00337879" w:rsidP="00337879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12BCBE3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71D9699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A6EE225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8011B13" w14:textId="77777777" w:rsidR="00337879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81DEDD4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A50F931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CE8752D" w14:textId="6AA4D98D" w:rsidR="00337879" w:rsidRPr="00337879" w:rsidRDefault="00337879" w:rsidP="00D34FF2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7750A27D" w14:textId="5B04F4AF" w:rsidR="00337879" w:rsidRPr="004C40C5" w:rsidRDefault="00C75157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4C40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 w:rsidRPr="004C40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Аймақтық экономика және басқару</w:t>
      </w:r>
      <w:r w:rsidRPr="004C40C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</w:p>
    <w:p w14:paraId="44D671BD" w14:textId="77777777" w:rsidR="00C75157" w:rsidRPr="004C40C5" w:rsidRDefault="00C75157" w:rsidP="00337879">
      <w:pPr>
        <w:widowControl w:val="0"/>
        <w:spacing w:after="0" w:line="240" w:lineRule="auto"/>
        <w:ind w:right="1673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4C40C5">
        <w:rPr>
          <w:rFonts w:ascii="Times New Roman" w:eastAsiaTheme="minorEastAsia" w:hAnsi="Times New Roman"/>
          <w:b/>
          <w:bCs/>
          <w:sz w:val="28"/>
          <w:szCs w:val="28"/>
          <w:lang w:val="kk-KZ" w:eastAsia="ru-RU"/>
        </w:rPr>
        <w:t xml:space="preserve">Сode  </w:t>
      </w:r>
      <w:r w:rsidRPr="004C40C5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>REU 4305</w:t>
      </w:r>
    </w:p>
    <w:p w14:paraId="2056C268" w14:textId="56F30A13" w:rsidR="00337879" w:rsidRPr="004C40C5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8"/>
          <w:szCs w:val="28"/>
          <w:lang w:val="kk-KZ"/>
        </w:rPr>
      </w:pPr>
      <w:r w:rsidRPr="004C40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5В051000-Мемлекеттік және жергілікті басқару</w:t>
      </w:r>
    </w:p>
    <w:p w14:paraId="3B6CD0AC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8E2C8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4E186B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0BAC9F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EA0AE2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B03FA4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86519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F5E87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E44E22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668F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4478F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E12A9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2AD52B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040A85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86E3A7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D85388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098EC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B64FD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820C644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E12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64E685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EC432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D7EF0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FAAA0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5A96E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5B0DA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26B5DF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61C2AC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A26E1C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67033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F2FCB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DD4F67B" w14:textId="77777777" w:rsidR="00337879" w:rsidRPr="00715AE7" w:rsidRDefault="00337879" w:rsidP="00337879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00A0FB" w14:textId="145535BC" w:rsidR="00337879" w:rsidRPr="00D55211" w:rsidRDefault="00337879" w:rsidP="00337879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37879" w:rsidRPr="00D55211" w:rsidSect="00337879">
          <w:pgSz w:w="11906" w:h="16838"/>
          <w:pgMar w:top="1129" w:right="850" w:bottom="1134" w:left="1701" w:header="0" w:footer="0" w:gutter="0"/>
          <w:cols w:space="708"/>
        </w:sectPr>
      </w:pP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715A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492C7DEC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AE79E2D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32ABFD37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0B1DEACB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15C52FFC" w14:textId="77777777" w:rsidR="00337879" w:rsidRPr="00D55211" w:rsidRDefault="00337879" w:rsidP="00337879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48CE9FE7" w14:textId="77777777" w:rsidR="00337879" w:rsidRPr="00D55211" w:rsidRDefault="00337879" w:rsidP="00337879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D55211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D55211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D552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39D93417" w14:textId="77777777" w:rsidR="00337879" w:rsidRPr="00D55211" w:rsidRDefault="00337879" w:rsidP="00337879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5CB021A8" w14:textId="77777777" w:rsidR="00337879" w:rsidRPr="00D55211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A67550" w14:textId="1F215A93" w:rsidR="00337879" w:rsidRPr="00D55211" w:rsidRDefault="00C75157" w:rsidP="00C7515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</w:t>
      </w:r>
      <w:r w:rsidRPr="000E5A01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”</w:t>
      </w:r>
      <w:r w:rsidRPr="000E5A01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Аймақтық экономика және басқару</w:t>
      </w:r>
      <w:r w:rsidRPr="000E5A01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”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78EF6FCD" w14:textId="77777777" w:rsidR="00337879" w:rsidRPr="00D55211" w:rsidRDefault="00337879" w:rsidP="0033787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4A10156" w14:textId="6146E680" w:rsidR="00337879" w:rsidRPr="00D55211" w:rsidRDefault="00337879" w:rsidP="00337879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37879" w:rsidRPr="00D55211">
          <w:pgSz w:w="11906" w:h="16838"/>
          <w:pgMar w:top="1134" w:right="850" w:bottom="1134" w:left="1701" w:header="0" w:footer="0" w:gutter="0"/>
          <w:cols w:space="708"/>
        </w:sectPr>
      </w:pP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   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Pr="00D5521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CF787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14:paraId="6FD1F578" w14:textId="4D9D1C53" w:rsidR="00337879" w:rsidRPr="00337879" w:rsidRDefault="00337879" w:rsidP="003378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602E0EE9" w14:textId="36203789" w:rsidR="00337879" w:rsidRPr="00D55211" w:rsidRDefault="00C75157" w:rsidP="00C7515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C7515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 w:rsidRPr="00C7515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Аймақтық экономика және басқару</w:t>
      </w:r>
      <w:r w:rsidRPr="00C7515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337879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5В051000-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337879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337879"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="00337879"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337879" w:rsidRPr="00D552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337879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337879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ды.</w:t>
      </w:r>
      <w:r w:rsidR="00337879"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01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.0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="007009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12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337879"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 жин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337879"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337879"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337879" w:rsidRPr="00D5521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337879"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337879" w:rsidRPr="00D55211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="00337879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337879" w:rsidRPr="00D55211">
        <w:rPr>
          <w:b/>
          <w:bCs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</w:p>
    <w:p w14:paraId="0962386D" w14:textId="33F0EE75" w:rsidR="00337879" w:rsidRPr="00337879" w:rsidRDefault="00337879" w:rsidP="00337879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онлайн форматта өткізіледі. Емтихан тапсыру кезінде қойылған сұрақтарға толық жауап беру қажет. </w:t>
      </w:r>
    </w:p>
    <w:bookmarkEnd w:id="0"/>
    <w:p w14:paraId="1F546835" w14:textId="739D8BA0" w:rsidR="00337879" w:rsidRPr="00715AE7" w:rsidRDefault="00337879" w:rsidP="003378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 w:rsidR="004B3812"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9ACB59A" w14:textId="77777777" w:rsidR="00651137" w:rsidRPr="00651137" w:rsidRDefault="00651137" w:rsidP="00651137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651137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Қазақстанның өндіргіш күштерін аумақтық ұйымдастыру ерекшеліктерін анықтаудың негіздеуді білуі ; </w:t>
      </w:r>
    </w:p>
    <w:p w14:paraId="01BFA041" w14:textId="77777777" w:rsidR="00651137" w:rsidRPr="00651137" w:rsidRDefault="00651137" w:rsidP="00651137">
      <w:pPr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>Қазақстан Республикасы аймақтарының қазіргі әлеуметтік және экономикалық жағдайын талдауды;</w:t>
      </w:r>
    </w:p>
    <w:p w14:paraId="2F737FC8" w14:textId="77777777" w:rsidR="00651137" w:rsidRPr="00651137" w:rsidRDefault="00651137" w:rsidP="00651137">
      <w:pPr>
        <w:numPr>
          <w:ilvl w:val="0"/>
          <w:numId w:val="17"/>
        </w:numPr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51137">
        <w:rPr>
          <w:rFonts w:ascii="Times New Roman" w:eastAsiaTheme="minorEastAsia" w:hAnsi="Times New Roman"/>
          <w:sz w:val="28"/>
          <w:szCs w:val="28"/>
          <w:lang w:val="kk-KZ" w:eastAsia="ru-RU"/>
        </w:rPr>
        <w:t>аймақтық дамуды және перспективалы даму бағыттарын негіздейтін факторларды ескере отырып, өңірдің әлеуметтік-экономикалық сипаттамасын құруды;</w:t>
      </w:r>
    </w:p>
    <w:p w14:paraId="7CF9EEE7" w14:textId="6DDE138E" w:rsidR="00651137" w:rsidRPr="00651137" w:rsidRDefault="00651137" w:rsidP="00651137">
      <w:pPr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>аймақтық деңгейде басқару тетіктерін қолдану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ды;</w:t>
      </w: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1B4EFD32" w14:textId="03766913" w:rsidR="00651137" w:rsidRPr="00651137" w:rsidRDefault="00651137" w:rsidP="00651137">
      <w:pPr>
        <w:numPr>
          <w:ilvl w:val="0"/>
          <w:numId w:val="17"/>
        </w:numPr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51137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өң</w:t>
      </w: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>ірлік даму мен өңірлік саясатты қалыптастырудың түрлі факторларын бағала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ды</w:t>
      </w: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66E8BB22" w14:textId="1449F446" w:rsid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42CCF22" w14:textId="761343E9" w:rsidR="00651137" w:rsidRDefault="00651137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074AD04" w14:textId="53B6CFB4" w:rsidR="004B3812" w:rsidRPr="004B3812" w:rsidRDefault="004B3812" w:rsidP="004B38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EEFDF3B" w14:textId="77777777" w:rsidR="00337879" w:rsidRPr="004B3812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5325DB4" w14:textId="77777777" w:rsidR="002B4CC1" w:rsidRPr="002B4CC1" w:rsidRDefault="002B4CC1" w:rsidP="002B4CC1">
      <w:pPr>
        <w:numPr>
          <w:ilvl w:val="0"/>
          <w:numId w:val="16"/>
        </w:numPr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Аймақтық экономика және  басқарудың  ғылыми негіздері</w:t>
      </w:r>
    </w:p>
    <w:p w14:paraId="38418E98" w14:textId="77777777" w:rsidR="002B4CC1" w:rsidRPr="002B4CC1" w:rsidRDefault="002B4CC1" w:rsidP="002B4CC1">
      <w:pPr>
        <w:numPr>
          <w:ilvl w:val="0"/>
          <w:numId w:val="16"/>
        </w:numPr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Қазақстан Республикасында аймақтық экономиканы басқаруды  қалыптастырудың факторлары</w:t>
      </w:r>
    </w:p>
    <w:p w14:paraId="46082CA5" w14:textId="77777777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Шет елднрде  аймақтарды басқару тәжірибелері</w:t>
      </w:r>
    </w:p>
    <w:p w14:paraId="42A57E19" w14:textId="77777777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Өндіргіш күштердің  аумақтық ұйымдастырудағы  экономикалық маңызы</w:t>
      </w:r>
    </w:p>
    <w:p w14:paraId="61E35BD9" w14:textId="77777777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ҚР өңірлердегі  мамандану деңгейінің индикаторлары</w:t>
      </w:r>
    </w:p>
    <w:p w14:paraId="6A477AB5" w14:textId="77777777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ҚР аймақтардың әлеуетінің  негізгі  көрсеткіштері</w:t>
      </w:r>
    </w:p>
    <w:p w14:paraId="533B5AA7" w14:textId="77777777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Республикасында аймақтық дамытуды  мемлекеттік реттеудің  әдістері</w:t>
      </w:r>
    </w:p>
    <w:p w14:paraId="27119DE6" w14:textId="77777777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ҚР экономикалық аудандардың дамуын басқару бағыттары</w:t>
      </w:r>
    </w:p>
    <w:p w14:paraId="69E3433D" w14:textId="77777777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Қазақстан Республиксында аймақтарды дамытуды мемлекеттік реттеу әдістері</w:t>
      </w:r>
    </w:p>
    <w:p w14:paraId="4E976E53" w14:textId="77777777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 w:eastAsia="ru-RU"/>
        </w:rPr>
        <w:t>Мемлекеттік өңірлік  саясатты жүзеге асырудың жолдары,  әкімшілк-экономикалық  тетіктері</w:t>
      </w:r>
    </w:p>
    <w:p w14:paraId="227046F6" w14:textId="77777777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ҚР қаржы-бюджеттік қатынастардың өңірлік тетіктері</w:t>
      </w:r>
    </w:p>
    <w:p w14:paraId="485F18EB" w14:textId="77777777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Қазақстан Республикасында өңірлер экономикасын дамуын жоспарлау</w:t>
      </w:r>
    </w:p>
    <w:p w14:paraId="034BC924" w14:textId="77777777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 өңірлернің әлеуметтік-экономикалық әлеуетін бағалау</w:t>
      </w:r>
    </w:p>
    <w:p w14:paraId="0D700E6C" w14:textId="77777777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="Calibri" w:hAnsi="Times New Roman" w:cs="Times New Roman"/>
          <w:sz w:val="28"/>
          <w:szCs w:val="28"/>
          <w:lang w:val="kk-KZ" w:eastAsia="ar-SA"/>
        </w:rPr>
        <w:lastRenderedPageBreak/>
        <w:t>Қазақстан Республикасында өңірлер экономикасын дамуын болжау</w:t>
      </w:r>
    </w:p>
    <w:p w14:paraId="1EE5FC63" w14:textId="2E16B37C" w:rsidR="002B4CC1" w:rsidRPr="002B4CC1" w:rsidRDefault="002B4CC1" w:rsidP="002B4CC1">
      <w:pPr>
        <w:numPr>
          <w:ilvl w:val="0"/>
          <w:numId w:val="16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ҚР аймақтар экономикасын  басқару </w:t>
      </w:r>
      <w:r w:rsidR="00DD440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басым бағыттары</w:t>
      </w: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3D0EFA97" w14:textId="6683CFA2" w:rsidR="004B3812" w:rsidRDefault="004B3812" w:rsidP="004B3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9C155A3" w14:textId="38FF3B9C" w:rsidR="00C75157" w:rsidRDefault="00C75157" w:rsidP="004B3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539AF5D" w14:textId="77777777" w:rsidR="00337879" w:rsidRPr="00337879" w:rsidRDefault="00337879" w:rsidP="00337879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337879" w:rsidRPr="007009F2" w14:paraId="4A844727" w14:textId="77777777" w:rsidTr="009B7266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8B00" w14:textId="198CB082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15AE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"</w:t>
            </w:r>
            <w:r w:rsidRPr="0033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Мемлекетттік қызмет органдарындағы кадрлық саясат</w:t>
            </w:r>
            <w:r w:rsidRPr="00715AE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kk-KZ"/>
              </w:rPr>
              <w:t>"</w:t>
            </w:r>
            <w:r w:rsidRPr="00337879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89E432F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37879" w:rsidRPr="007009F2" w14:paraId="42C522B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7E4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5ABB653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6226359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E2901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789C" w14:textId="51AB52E2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A259945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2F75A011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4E8A8843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339A553F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337879" w:rsidRPr="007009F2" w14:paraId="1017AF57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5FC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4B0910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64B8CDE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0BFE34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FAC0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2835AE0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24421AF8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17115C89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337879" w:rsidRPr="007009F2" w14:paraId="5D968925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5F9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77960C8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526B8DC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032BEDEF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444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C14582C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638788D8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61999FDB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337879" w:rsidRPr="007009F2" w14:paraId="7C9B3E35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428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04BE33E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0FDAEC2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CA1907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6DC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6BD47C1" w14:textId="77777777" w:rsidR="00337879" w:rsidRPr="00337879" w:rsidRDefault="00337879" w:rsidP="0033787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36768A0F" w14:textId="77777777" w:rsidR="00337879" w:rsidRPr="00337879" w:rsidRDefault="00337879" w:rsidP="0033787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337879" w:rsidRPr="007009F2" w14:paraId="03640FDE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728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16BDDC9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F79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F1B565" w14:textId="77777777" w:rsidR="00337879" w:rsidRPr="00337879" w:rsidRDefault="00337879" w:rsidP="0033787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9C8B211" w14:textId="77777777" w:rsidR="00337879" w:rsidRPr="00337879" w:rsidRDefault="00337879" w:rsidP="0033787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337879" w:rsidRPr="007009F2" w14:paraId="52AD32F8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B6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09A7403D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E36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CB54F39" w14:textId="77777777" w:rsidR="00337879" w:rsidRPr="00337879" w:rsidRDefault="00337879" w:rsidP="00337879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337879" w:rsidRPr="007009F2" w14:paraId="358D1168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384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</w:t>
            </w:r>
          </w:p>
          <w:p w14:paraId="0040A9A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4BB92570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8DE154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B28C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FD0F786" w14:textId="77777777" w:rsidR="00337879" w:rsidRPr="00337879" w:rsidRDefault="00337879" w:rsidP="00337879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3EB4B4E9" w14:textId="77777777" w:rsidR="00337879" w:rsidRPr="00337879" w:rsidRDefault="00337879" w:rsidP="00337879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337879" w:rsidRPr="007009F2" w14:paraId="5E41DCF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968C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0C597BEA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6D5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7DC0228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6E4B6A82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337879" w:rsidRPr="007009F2" w14:paraId="3307AAE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8EC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45BD635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88B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677D123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5D9EE017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337879" w:rsidRPr="007009F2" w14:paraId="3E71B43F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EE09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319CA1F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5521" w14:textId="77777777" w:rsidR="00337879" w:rsidRPr="00337879" w:rsidRDefault="00337879" w:rsidP="00337879">
            <w:pPr>
              <w:widowControl w:val="0"/>
              <w:numPr>
                <w:ilvl w:val="0"/>
                <w:numId w:val="13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4C9CBB8C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613AB6D7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9422825" w14:textId="3A0AF4C6" w:rsidR="00A33094" w:rsidRPr="00A33094" w:rsidRDefault="00A3309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EA74BF2" w14:textId="77777777" w:rsidR="00A33094" w:rsidRPr="00A33094" w:rsidRDefault="00A3309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E608F5" w14:textId="3B664AE1" w:rsidR="00C90E96" w:rsidRPr="00715AE7" w:rsidRDefault="000956B4" w:rsidP="004B3812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5AE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17C3E442" w14:textId="3744AC26" w:rsidR="000956B4" w:rsidRPr="00715AE7" w:rsidRDefault="00D34FF2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5118757E" w14:textId="77777777" w:rsidR="000956B4" w:rsidRPr="00715AE7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684E1402" w14:textId="77777777" w:rsidR="007009F2" w:rsidRDefault="007009F2" w:rsidP="007009F2">
      <w:pPr>
        <w:pStyle w:val="a3"/>
        <w:numPr>
          <w:ilvl w:val="0"/>
          <w:numId w:val="18"/>
        </w:numPr>
        <w:spacing w:after="0" w:line="240" w:lineRule="auto"/>
        <w:ind w:left="0" w:firstLine="2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Тоқаев" Әділетті мемлекет. Біртүтас ұлт. Берекелі  қоғам."-Нұр-Сұлтан, 2022 ж., 1 қыркүйек</w:t>
      </w:r>
    </w:p>
    <w:p w14:paraId="166271B0" w14:textId="77777777" w:rsidR="007009F2" w:rsidRPr="002E47B8" w:rsidRDefault="007009F2" w:rsidP="007009F2">
      <w:pPr>
        <w:pStyle w:val="a3"/>
        <w:numPr>
          <w:ilvl w:val="0"/>
          <w:numId w:val="18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2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2E47B8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9B0220F" w14:textId="77777777" w:rsidR="007009F2" w:rsidRPr="00960A6D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55179155" w14:textId="77777777" w:rsidR="007009F2" w:rsidRPr="00960A6D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42F5BB3" w14:textId="77777777" w:rsidR="007009F2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27DD9222" w14:textId="77777777" w:rsidR="007009F2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960A6D">
        <w:rPr>
          <w:lang w:val="kk-KZ"/>
        </w:rPr>
        <w:t xml:space="preserve">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 (Мемлекеттік қызметшілердің қызметтік әдеп қағидалары)// ҚР Президентінің 2015 жылғы 29 желтоқсандағы № 153 Жарлығы</w:t>
      </w:r>
    </w:p>
    <w:p w14:paraId="7A3BED5A" w14:textId="77777777" w:rsidR="007009F2" w:rsidRPr="00960A6D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7.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Алексеев И.А., Адамоков Б.Б., Белявский Д.С. Муниципальное управление и местное самоуправление -М.: ИНФРА-М, 2019-353 с.</w:t>
      </w:r>
    </w:p>
    <w:p w14:paraId="680D8F14" w14:textId="77777777" w:rsidR="007009F2" w:rsidRPr="00960A6D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8.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Бабун Р.В. Организация местного самоуправления-М.: КноРус, 2019-274 с.</w:t>
      </w:r>
    </w:p>
    <w:p w14:paraId="6B36D5FE" w14:textId="77777777" w:rsidR="007009F2" w:rsidRPr="00960A6D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9.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Барциц И.Н. Эволюция государственного управления в странах постсоветского пространства. 1991-2021-М.: Дело РАНХиГС, 2021 -448 с.</w:t>
      </w:r>
    </w:p>
    <w:p w14:paraId="31BC6869" w14:textId="77777777" w:rsidR="007009F2" w:rsidRPr="00960A6D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10.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Борциц И.Н. Система госдарственного и муниципиального управления -М.: Дело, 2019-1056 с.</w:t>
      </w:r>
    </w:p>
    <w:p w14:paraId="23FE56CB" w14:textId="77777777" w:rsidR="007009F2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Бурлаков Л.Н. Мемлекеттік және жергілікті басқару- Алматы: CyberSmith, 2019-324 б.</w:t>
      </w:r>
    </w:p>
    <w:p w14:paraId="6F546AA2" w14:textId="77777777" w:rsidR="007009F2" w:rsidRPr="00960A6D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12. Васильев В.П., Деханова  М.Г., Холоденко Ю.А. Государственное и муниципальное управление -М.: Юрайт, 2021-307 с</w:t>
      </w:r>
    </w:p>
    <w:p w14:paraId="148BAE3C" w14:textId="77777777" w:rsidR="007009F2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13.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.</w:t>
      </w:r>
    </w:p>
    <w:p w14:paraId="4DA7DE21" w14:textId="77777777" w:rsidR="007009F2" w:rsidRPr="00960A6D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14. Зандер Е.В., Лобкова Е.В., Лобков К.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Основы государственного и муниципиального управления- М.: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ЛитРЕс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, 20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21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301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 с.</w:t>
      </w:r>
    </w:p>
    <w:p w14:paraId="3C0189E1" w14:textId="77777777" w:rsidR="007009F2" w:rsidRPr="00960A6D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15. Иванченко О.С., Воденко К.В., Иващенко С.А.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Основы государственного и муниципиального управления- М.: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Феникс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, 20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22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-2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80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 с.</w:t>
      </w:r>
    </w:p>
    <w:p w14:paraId="22135A2D" w14:textId="77777777" w:rsidR="007009F2" w:rsidRPr="00960A6D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16.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Купряшин Г.Л. Основы государственного и муниципиального управления- М.: Юрайт, 2019-500 с.</w:t>
      </w:r>
    </w:p>
    <w:p w14:paraId="5B77373A" w14:textId="77777777" w:rsidR="007009F2" w:rsidRPr="00960A6D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17.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Липски  С.А.  Основы государственного и муниципиального управления- М.: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Кнорус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, 20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22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-248 с.</w:t>
      </w:r>
    </w:p>
    <w:p w14:paraId="078EA5D5" w14:textId="77777777" w:rsidR="007009F2" w:rsidRPr="00960A6D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18.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Маркварт Э., Петухов Р.В., Иванова К. А. Институциональные основы местного самоуправления- М.: Проспект, 2019-344 с.</w:t>
      </w:r>
    </w:p>
    <w:p w14:paraId="067C963A" w14:textId="77777777" w:rsidR="007009F2" w:rsidRPr="00960A6D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lastRenderedPageBreak/>
        <w:t xml:space="preserve">19.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Мясникович М.В., Попков А.А. Теория и практика местного управления и самоуправления. Состояние, проблемы и предложения-М.:ЛитРес, 2021-160 с.</w:t>
      </w:r>
    </w:p>
    <w:p w14:paraId="749BEB3C" w14:textId="77777777" w:rsidR="007009F2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20.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Нұртазин М.С. Қазақстандағы жергілікті мемлекеттік басқару және мемлекеттік қызмет жүйелері -Алматы : Бастау, 2016-256 б.</w:t>
      </w:r>
    </w:p>
    <w:p w14:paraId="1C9C5788" w14:textId="77777777" w:rsidR="007009F2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21. </w:t>
      </w:r>
      <w:r w:rsidRPr="007A630F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Понкин И.В. Теория государственного управления -М.: Инфра-М, 2021-529 с.</w:t>
      </w:r>
    </w:p>
    <w:p w14:paraId="34D6C443" w14:textId="77777777" w:rsidR="007009F2" w:rsidRPr="00960A6D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22.  Прудников А.С. Местное управление в зарубежных странах -М.: ЛитРес, 2022-272 с.</w:t>
      </w:r>
    </w:p>
    <w:p w14:paraId="2E341F99" w14:textId="77777777" w:rsidR="007009F2" w:rsidRPr="00960A6D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23.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Рой А.М. Основы государственного и муниципиального управления-Санкт-Перетург: Питер,  2019-432 с.</w:t>
      </w:r>
    </w:p>
    <w:p w14:paraId="20AD0195" w14:textId="77777777" w:rsidR="007009F2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24.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Станислав Липски: Основы государственного и муниципального управления-М.: КноРус, 2021-248 с.</w:t>
      </w:r>
    </w:p>
    <w:p w14:paraId="2822722B" w14:textId="77777777" w:rsidR="007009F2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25. Тараканов А.В., Скринченко Б.Л. 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Основы государственного и муниципального управления-М.: КноРус, 202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341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 с.</w:t>
      </w:r>
    </w:p>
    <w:p w14:paraId="4C82A892" w14:textId="77777777" w:rsidR="007009F2" w:rsidRPr="00DD4B8A" w:rsidRDefault="007009F2" w:rsidP="007009F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26. </w:t>
      </w:r>
      <w:r w:rsidRPr="00DD4B8A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Угурчиев О.Б., Угирчиева Р.О.  Основы государственного и муниципиального управления-М.: РИОР, 2022 -378 с.</w:t>
      </w:r>
    </w:p>
    <w:p w14:paraId="4B89D7C8" w14:textId="77777777" w:rsidR="007009F2" w:rsidRPr="00960A6D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27.</w:t>
      </w:r>
      <w:r w:rsidRPr="00960A6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Чихладзе А.А., Ларичева Е.Н. - Местное самоуправление в единой системе публичной власти-- М.: ЮНИТИ-ДАНА, 2020. - с. 343.</w:t>
      </w:r>
    </w:p>
    <w:p w14:paraId="0227FF55" w14:textId="77777777" w:rsidR="007009F2" w:rsidRPr="006D154A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6D154A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537B1407" w14:textId="77777777" w:rsidR="007009F2" w:rsidRPr="006D154A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D154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1.Мырзагелді Кемел  Мемлекеттік және жергідікті басқару-Астана, 2017-150 б.</w:t>
      </w:r>
    </w:p>
    <w:p w14:paraId="33BC3A92" w14:textId="77777777" w:rsidR="007009F2" w:rsidRPr="006D154A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D154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571FBE57" w14:textId="77777777" w:rsidR="007009F2" w:rsidRPr="006D154A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D154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7D5FE7F" w14:textId="77777777" w:rsidR="007009F2" w:rsidRPr="006D154A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D154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679147BE" w14:textId="77777777" w:rsidR="007009F2" w:rsidRPr="006D154A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D154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4B7A3CBC" w14:textId="77777777" w:rsidR="007009F2" w:rsidRPr="00960A6D" w:rsidRDefault="007009F2" w:rsidP="007009F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D154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2B78C3AD" w14:textId="77777777" w:rsidR="007009F2" w:rsidRDefault="007009F2" w:rsidP="007009F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52F79359" w14:textId="77777777" w:rsidR="007009F2" w:rsidRDefault="007009F2" w:rsidP="007009F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7EDC8C74" w14:textId="77777777" w:rsidR="007009F2" w:rsidRPr="001C52BF" w:rsidRDefault="007009F2" w:rsidP="007009F2">
      <w:pPr>
        <w:pBdr>
          <w:top w:val="nil"/>
          <w:left w:val="nil"/>
          <w:bottom w:val="nil"/>
          <w:right w:val="nil"/>
          <w:between w:val="nil"/>
        </w:pBdr>
        <w:spacing w:after="0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1C52BF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6E053726" w14:textId="77777777" w:rsidR="007009F2" w:rsidRPr="006641ED" w:rsidRDefault="007009F2" w:rsidP="007009F2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1C52BF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6641ED">
        <w:t xml:space="preserve"> </w:t>
      </w:r>
      <w:r w:rsidRPr="006641E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59219421" w14:textId="77777777" w:rsidR="007009F2" w:rsidRPr="006641ED" w:rsidRDefault="007009F2" w:rsidP="007009F2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 xml:space="preserve">2. </w:t>
      </w:r>
      <w:r w:rsidRPr="006641E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https://adilet.zan.kz › kaz</w:t>
      </w:r>
    </w:p>
    <w:p w14:paraId="783CA268" w14:textId="77777777" w:rsidR="007009F2" w:rsidRPr="008A5A72" w:rsidRDefault="007009F2" w:rsidP="007009F2">
      <w:pPr>
        <w:spacing w:after="0" w:line="240" w:lineRule="auto"/>
        <w:ind w:firstLine="2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52BF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3.</w:t>
      </w:r>
      <w:r w:rsidRPr="008A5A72">
        <w:rPr>
          <w:lang w:val="en-US"/>
        </w:rPr>
        <w:t xml:space="preserve"> </w:t>
      </w:r>
      <w:r w:rsidRPr="006641E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https://egemen.kz</w:t>
      </w:r>
    </w:p>
    <w:p w14:paraId="0488FB9A" w14:textId="0C55478A" w:rsidR="000956B4" w:rsidRPr="00F86B6D" w:rsidRDefault="000956B4" w:rsidP="00C7515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628E544" w14:textId="77777777" w:rsidR="000956B4" w:rsidRPr="00EC4871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9F01C86" w14:textId="77777777" w:rsidR="000956B4" w:rsidRPr="00EC4871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kk-KZ"/>
        </w:rPr>
      </w:pPr>
    </w:p>
    <w:p w14:paraId="0A79D8B3" w14:textId="363A9116" w:rsidR="001D6CA4" w:rsidRPr="009949FF" w:rsidRDefault="003F1A60" w:rsidP="001D6C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 xml:space="preserve">                            </w:t>
      </w:r>
      <w:r w:rsidR="001D6CA4"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="001D6CA4" w:rsidRPr="009949FF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7F7B01DF" w14:textId="77777777" w:rsidR="001D6CA4" w:rsidRPr="001E1204" w:rsidRDefault="001D6CA4" w:rsidP="001D6C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2D03C6B8" w14:textId="77777777" w:rsidR="001D6CA4" w:rsidRPr="000956B4" w:rsidRDefault="001D6CA4" w:rsidP="001D6CA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1D6CA4" w:rsidRPr="000956B4" w14:paraId="71504282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B3A51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8F51D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1D6CA4" w:rsidRPr="000956B4" w14:paraId="3E63D09C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616D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512A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738857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1D6CA4" w:rsidRPr="000956B4" w14:paraId="2FBD76C0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6CFFC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ABD2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10410A51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166F7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7C296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D0B875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1D6CA4" w:rsidRPr="000956B4" w14:paraId="117B4D59" w14:textId="77777777" w:rsidTr="007736E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5868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300D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025C17D6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31504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1173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6B092BE8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B22EB" w14:textId="77777777" w:rsidR="001D6CA4" w:rsidRPr="00676A97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515D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D6CA4" w:rsidRPr="000956B4" w14:paraId="0BF3B775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5C4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F6A35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4A5F9A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42639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1D6CA4" w:rsidRPr="000956B4" w14:paraId="4EFF30DA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1B2F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A53D7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28EA926E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1FB8E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40B0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41FD2732" w14:textId="77777777" w:rsidTr="007736E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4E6B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D2B27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33B88F7F" w14:textId="77777777" w:rsidTr="007736E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5939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D274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2A741A48" w14:textId="4320F2A1" w:rsidR="001D6CA4" w:rsidRDefault="001D6CA4"/>
    <w:p w14:paraId="6208E659" w14:textId="77777777" w:rsidR="001D6CA4" w:rsidRDefault="001D6CA4"/>
    <w:p w14:paraId="2FA2FCDD" w14:textId="1ACB7E95" w:rsidR="00234C72" w:rsidRDefault="00234C72" w:rsidP="00234C72"/>
    <w:p w14:paraId="4DB0A138" w14:textId="77777777" w:rsidR="00234C72" w:rsidRPr="00DD47D5" w:rsidRDefault="00234C72" w:rsidP="00234C7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0C25CBAC" w14:textId="77777777" w:rsidR="00234C72" w:rsidRPr="000956B4" w:rsidRDefault="00234C72" w:rsidP="00234C72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21032F4C" w14:textId="77777777" w:rsidR="00234C72" w:rsidRDefault="00234C72" w:rsidP="00234C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A37BA" w14:textId="44E26C23" w:rsidR="00234C72" w:rsidRPr="001C3E9E" w:rsidRDefault="00D55211" w:rsidP="00234C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 - жазбаша офлайн</w:t>
      </w:r>
      <w:r w:rsidR="00234C72" w:rsidRPr="001C3E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34C72" w:rsidRPr="001C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5F41"/>
    <w:multiLevelType w:val="hybridMultilevel"/>
    <w:tmpl w:val="D4185B6A"/>
    <w:lvl w:ilvl="0" w:tplc="67A22744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4952E3"/>
    <w:multiLevelType w:val="hybridMultilevel"/>
    <w:tmpl w:val="0302B078"/>
    <w:lvl w:ilvl="0" w:tplc="26B2E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7851866"/>
    <w:multiLevelType w:val="hybridMultilevel"/>
    <w:tmpl w:val="A3BAA03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B249F3"/>
    <w:multiLevelType w:val="hybridMultilevel"/>
    <w:tmpl w:val="FB520F66"/>
    <w:lvl w:ilvl="0" w:tplc="306C0F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9252C"/>
    <w:multiLevelType w:val="hybridMultilevel"/>
    <w:tmpl w:val="F8F4578E"/>
    <w:lvl w:ilvl="0" w:tplc="42F2A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EF86920"/>
    <w:multiLevelType w:val="hybridMultilevel"/>
    <w:tmpl w:val="E8B884C2"/>
    <w:lvl w:ilvl="0" w:tplc="79DC553A">
      <w:start w:val="1"/>
      <w:numFmt w:val="decimal"/>
      <w:lvlText w:val="%1."/>
      <w:lvlJc w:val="left"/>
      <w:pPr>
        <w:ind w:left="1230" w:hanging="870"/>
      </w:pPr>
      <w:rPr>
        <w:rFonts w:hint="default"/>
        <w:w w:val="1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84454891">
    <w:abstractNumId w:val="8"/>
  </w:num>
  <w:num w:numId="2" w16cid:durableId="3749845">
    <w:abstractNumId w:val="1"/>
  </w:num>
  <w:num w:numId="3" w16cid:durableId="808980397">
    <w:abstractNumId w:val="0"/>
  </w:num>
  <w:num w:numId="4" w16cid:durableId="606929034">
    <w:abstractNumId w:val="14"/>
  </w:num>
  <w:num w:numId="5" w16cid:durableId="2071808095">
    <w:abstractNumId w:val="15"/>
  </w:num>
  <w:num w:numId="6" w16cid:durableId="1884705322">
    <w:abstractNumId w:val="3"/>
  </w:num>
  <w:num w:numId="7" w16cid:durableId="2035959449">
    <w:abstractNumId w:val="12"/>
  </w:num>
  <w:num w:numId="8" w16cid:durableId="1881476086">
    <w:abstractNumId w:val="4"/>
  </w:num>
  <w:num w:numId="9" w16cid:durableId="1746872923">
    <w:abstractNumId w:val="6"/>
  </w:num>
  <w:num w:numId="10" w16cid:durableId="1498155116">
    <w:abstractNumId w:val="11"/>
  </w:num>
  <w:num w:numId="11" w16cid:durableId="72558089">
    <w:abstractNumId w:val="16"/>
  </w:num>
  <w:num w:numId="12" w16cid:durableId="1944728377">
    <w:abstractNumId w:val="7"/>
  </w:num>
  <w:num w:numId="13" w16cid:durableId="571819596">
    <w:abstractNumId w:val="13"/>
  </w:num>
  <w:num w:numId="14" w16cid:durableId="4289248">
    <w:abstractNumId w:val="2"/>
  </w:num>
  <w:num w:numId="15" w16cid:durableId="413016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1920914">
    <w:abstractNumId w:val="5"/>
  </w:num>
  <w:num w:numId="17" w16cid:durableId="1726827891">
    <w:abstractNumId w:val="9"/>
  </w:num>
  <w:num w:numId="18" w16cid:durableId="19086102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44"/>
    <w:rsid w:val="000956B4"/>
    <w:rsid w:val="00142137"/>
    <w:rsid w:val="001A3175"/>
    <w:rsid w:val="001C3E9E"/>
    <w:rsid w:val="001D6CA4"/>
    <w:rsid w:val="00234C72"/>
    <w:rsid w:val="002B4CC1"/>
    <w:rsid w:val="00337879"/>
    <w:rsid w:val="003F1A60"/>
    <w:rsid w:val="00446C23"/>
    <w:rsid w:val="00474A1A"/>
    <w:rsid w:val="004B3812"/>
    <w:rsid w:val="004C40C5"/>
    <w:rsid w:val="004E48AC"/>
    <w:rsid w:val="004F2265"/>
    <w:rsid w:val="00507B22"/>
    <w:rsid w:val="00564E1D"/>
    <w:rsid w:val="00651137"/>
    <w:rsid w:val="00656C24"/>
    <w:rsid w:val="007009F2"/>
    <w:rsid w:val="00715AE7"/>
    <w:rsid w:val="00793212"/>
    <w:rsid w:val="008A0768"/>
    <w:rsid w:val="00A33094"/>
    <w:rsid w:val="00A91644"/>
    <w:rsid w:val="00B625AC"/>
    <w:rsid w:val="00B70357"/>
    <w:rsid w:val="00BE6A80"/>
    <w:rsid w:val="00C75157"/>
    <w:rsid w:val="00C90E96"/>
    <w:rsid w:val="00CF7872"/>
    <w:rsid w:val="00D34FF2"/>
    <w:rsid w:val="00D55211"/>
    <w:rsid w:val="00DD4404"/>
    <w:rsid w:val="00DD47D5"/>
    <w:rsid w:val="00E70385"/>
    <w:rsid w:val="00EC4871"/>
    <w:rsid w:val="00F8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1B6E"/>
  <w15:chartTrackingRefBased/>
  <w15:docId w15:val="{7C6607AF-E7E2-44B0-BFA8-F8134F7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56B4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90E96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90E96"/>
  </w:style>
  <w:style w:type="character" w:styleId="a5">
    <w:name w:val="Hyperlink"/>
    <w:basedOn w:val="a0"/>
    <w:uiPriority w:val="99"/>
    <w:semiHidden/>
    <w:unhideWhenUsed/>
    <w:rsid w:val="00F86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C317-8C07-4837-BA42-2F2B31ED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33</cp:revision>
  <dcterms:created xsi:type="dcterms:W3CDTF">2021-01-26T15:46:00Z</dcterms:created>
  <dcterms:modified xsi:type="dcterms:W3CDTF">2022-09-15T11:53:00Z</dcterms:modified>
</cp:coreProperties>
</file>